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7623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7623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7623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17623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B742D5">
        <w:rPr>
          <w:rFonts w:ascii="Times New Roman" w:eastAsia="Times New Roman" w:hAnsi="Times New Roman"/>
          <w:sz w:val="28"/>
          <w:szCs w:val="28"/>
          <w:lang w:eastAsia="ru-RU"/>
        </w:rPr>
        <w:t>101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>Кабельная продукция с соединительными элементами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:rsidTr="00B742D5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742D5" w:rsidRPr="00297679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Прижимные свинцовые клеммы "+"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АРТ.10214</w:t>
            </w:r>
          </w:p>
        </w:tc>
      </w:tr>
      <w:tr w:rsidR="00B742D5" w:rsidRPr="00297679" w:rsidTr="00B742D5">
        <w:trPr>
          <w:trHeight w:val="91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Прижимные свинцовые клеммы "-"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АРТ.10214</w:t>
            </w:r>
          </w:p>
        </w:tc>
      </w:tr>
      <w:tr w:rsidR="00B742D5" w:rsidRPr="00297679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Крепёж-клипса d=25 мм (пачка 100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Крепёж-клипса d=32 мм (пачка 50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297679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Крепёж-клипса d=40 мм (пачка 100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Кабель-канал с двойным замком 25х16х2000 (упаковка 80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Арт.625161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Кабель-канал, белый, двойной замок, размер 15х10х2000 (упаковка 234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Кабель-канал, белый, двойной замок, размер 25х25х2000 (упаковка 48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528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297679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Кабель-канал, белый, двойной замок, размер 25х25х2000 (упаковка 30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Кабель-канал, белый, двойной замок, размер 60х40х2000 мм (упаковка 18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Pr="00DB1536" w:rsidRDefault="00B742D5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Труба гибкая гофрированная ПВХ 25 мм с протяжкой (упаковка 25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Труба гибкая гофрированная ПВХ 32 мм с протяжкой (упаковка 25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Труба гибкая гофрированная ПВХ 40 мм с протяжкой (упаковка 25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ПВХ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Лоток лестничный 300х100 L2500 сталь 1.2 мм LL100х300х1.2х2500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LTK LL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Металлорукав ПВХ в изоляции d внешний - 18,9 мм, d внутренний - 13,9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19334-73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Металлорукав из нержавеющей стали МРН 25 (50м)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19334-73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Металлорукав из нержавеющей стали МРН 32 (30 м)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19334-73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Металлорукав из нержавеющей стали МРН 50 (20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19334-73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Ø-10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Ø-16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Ø-25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Ø-35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Ø-50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Ø-70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Ø-95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Ø-120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Ø-150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Ø-185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Кабельный медный наконечник сечение Ø-240 мм2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ГОСТ 7386-80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НШВИ 0.75 - 8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штыревой втулочный изолированный F-8 мм, 1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 SQ0521-0002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штыревой втулочный изолированный F-8 мм, 1.5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SQ0521-0006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штыревой втулочный изолированный        F-8 мм, 2.5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(2,5Х10) </w:t>
            </w: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SQ0521-0008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Штыревой втулочный изолированный наконечник TDM двойной </w:t>
            </w: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НШвИ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2 1,5х8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SQ0521-0006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Штыревой втулочный изолированный наконечник TDM двойной </w:t>
            </w: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НШвИ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2 2,5х8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(2,5Х10) SQ0521-0008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Штыревой втулочный изолированный наконечник TDM двойной </w:t>
            </w: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НШвИ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2 0.75х8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SQ0521-0002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вилочный НВИ 1.5-2.5 с изолированным фланцем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333333"/>
                <w:sz w:val="24"/>
                <w:szCs w:val="24"/>
              </w:rPr>
              <w:t>ГОСТ 22002.8-76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Наконечник кабельный НКИ 1.5-2.5 с изолированным фланцем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b/>
                <w:bCs/>
                <w:color w:val="365F91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333333"/>
                <w:sz w:val="24"/>
                <w:szCs w:val="24"/>
              </w:rPr>
              <w:t>ГОСТ 9688-82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Гильза соединительная ГМЛ-2,5; медная луженая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454545"/>
                <w:sz w:val="24"/>
                <w:szCs w:val="24"/>
              </w:rPr>
              <w:t>ГОСТ 23469.3-79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Гильза соединительная ГМЛ-1,5; медная луженая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 </w:t>
            </w:r>
            <w:r w:rsidRPr="00B742D5">
              <w:rPr>
                <w:rFonts w:ascii="Times New Roman" w:hAnsi="Times New Roman"/>
                <w:color w:val="454545"/>
                <w:sz w:val="24"/>
                <w:szCs w:val="24"/>
              </w:rPr>
              <w:t>ГОСТ 23469.3-79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Хомуты кабельные (ширина 3,5 мм; длина 250 мм;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17679-80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Хомуты кабельные (ширина 3,5 мм; длина 150 мм;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17679-80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Хомуты кабельные (ширина 3,5 мм; длина 100 мм;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17679-80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 стяжка пластиковая (нейлоновые белые 4,8х200 мм (упаковка 100 шт.)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17679-80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Муфта концевая 3КНТп-10-70/120 КВТ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13781.0-86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Муфта соединительная 3СТп-10-70/120-Б КВТ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243F60"/>
                <w:sz w:val="24"/>
                <w:szCs w:val="24"/>
              </w:rPr>
              <w:t>ГОСТ 13781.0-86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Кабель сварочный КГ 1х16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 сварочный КГ 1х18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 КГ 1х25 (сварочный) d наружный 18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HDMI Кабель (5 метровый)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HDMI</w:t>
            </w:r>
          </w:p>
        </w:tc>
      </w:tr>
      <w:tr w:rsidR="00B742D5" w:rsidRPr="0017623C" w:rsidTr="00B742D5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Муфты оптические SNR-FOSC-E (GPJ-B/E.6002)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SNR-FOSC-E (GPJ-B/E.6002)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2D5" w:rsidRPr="00380313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 EKF 2.5х60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EKF 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 EKF 2.5х80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EKF 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Хомут нейлоновый черный EKF plc-cb-3.6x200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EKF 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Монтажная самоклеящаяся база 25х25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Navigator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25х25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Патч-корд SC-SC, 5 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SC-SC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Патч-корд SC-FC, 5 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SC-FC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Сетевой кабель UTP 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1 600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UTP 6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Кабель витая </w:t>
            </w:r>
            <w:proofErr w:type="gramStart"/>
            <w:r w:rsidRPr="00B742D5">
              <w:rPr>
                <w:rFonts w:ascii="Times New Roman" w:hAnsi="Times New Roman"/>
                <w:sz w:val="24"/>
                <w:szCs w:val="24"/>
              </w:rPr>
              <w:t>пара  UTP</w:t>
            </w:r>
            <w:proofErr w:type="gram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категории 5е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UTP категории 5е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 витая пара экранированная FTP категории 5е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FTP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Кабель ВВГ-</w:t>
            </w: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Пнг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3х1,5 (бухта 50 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ВВГ-</w:t>
            </w:r>
            <w:proofErr w:type="spellStart"/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Пнг</w:t>
            </w:r>
            <w:proofErr w:type="spellEnd"/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3х1,5 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Кабель коаксиальный </w:t>
            </w:r>
            <w:proofErr w:type="spellStart"/>
            <w:r w:rsidRPr="00B742D5">
              <w:rPr>
                <w:rFonts w:ascii="Times New Roman" w:hAnsi="Times New Roman"/>
                <w:sz w:val="24"/>
                <w:szCs w:val="24"/>
              </w:rPr>
              <w:t>Belden</w:t>
            </w:r>
            <w:proofErr w:type="spellEnd"/>
            <w:r w:rsidRPr="00B742D5">
              <w:rPr>
                <w:rFonts w:ascii="Times New Roman" w:hAnsi="Times New Roman"/>
                <w:sz w:val="24"/>
                <w:szCs w:val="24"/>
              </w:rPr>
              <w:t xml:space="preserve"> H1000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Belden</w:t>
            </w:r>
            <w:proofErr w:type="spellEnd"/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H1000</w:t>
            </w:r>
          </w:p>
        </w:tc>
      </w:tr>
      <w:tr w:rsidR="00B742D5" w:rsidRPr="00093B94" w:rsidTr="00B742D5">
        <w:trPr>
          <w:trHeight w:val="733"/>
        </w:trPr>
        <w:tc>
          <w:tcPr>
            <w:tcW w:w="697" w:type="dxa"/>
            <w:vAlign w:val="center"/>
          </w:tcPr>
          <w:p w:rsidR="00B742D5" w:rsidRDefault="00380313" w:rsidP="00B742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 xml:space="preserve">Коннекторы RJ45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42D5" w:rsidRPr="00B742D5" w:rsidDel="00B742D5" w:rsidRDefault="00B742D5" w:rsidP="00B74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2D5">
              <w:rPr>
                <w:rFonts w:ascii="Times New Roman" w:hAnsi="Times New Roman"/>
                <w:color w:val="000000"/>
                <w:sz w:val="24"/>
                <w:szCs w:val="24"/>
              </w:rPr>
              <w:t>RJ45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3D6" w:rsidRDefault="007913D6" w:rsidP="008953E0">
      <w:pPr>
        <w:spacing w:after="0" w:line="240" w:lineRule="auto"/>
      </w:pPr>
      <w:r>
        <w:separator/>
      </w:r>
    </w:p>
  </w:endnote>
  <w:endnote w:type="continuationSeparator" w:id="0">
    <w:p w:rsidR="007913D6" w:rsidRDefault="007913D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3D6" w:rsidRDefault="007913D6" w:rsidP="008953E0">
      <w:pPr>
        <w:spacing w:after="0" w:line="240" w:lineRule="auto"/>
      </w:pPr>
      <w:r>
        <w:separator/>
      </w:r>
    </w:p>
  </w:footnote>
  <w:footnote w:type="continuationSeparator" w:id="0">
    <w:p w:rsidR="007913D6" w:rsidRDefault="007913D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623C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13D6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CC6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91C72-C8A8-400C-87FB-1119DDBA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4793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61</cp:revision>
  <cp:lastPrinted>2021-01-04T06:00:00Z</cp:lastPrinted>
  <dcterms:created xsi:type="dcterms:W3CDTF">2019-11-28T03:59:00Z</dcterms:created>
  <dcterms:modified xsi:type="dcterms:W3CDTF">2021-01-04T06:00:00Z</dcterms:modified>
</cp:coreProperties>
</file>